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C6" w:rsidRDefault="000638F3" w:rsidP="000638F3">
      <w:pPr>
        <w:rPr>
          <w:color w:val="1F497D"/>
        </w:rPr>
      </w:pPr>
      <w:r>
        <w:rPr>
          <w:color w:val="1F497D"/>
        </w:rPr>
        <w:t>Tom</w:t>
      </w:r>
      <w:r w:rsidR="001068C6">
        <w:rPr>
          <w:color w:val="1F497D"/>
        </w:rPr>
        <w:t xml:space="preserve"> Wolf</w:t>
      </w:r>
      <w:r w:rsidR="000B7F89">
        <w:rPr>
          <w:color w:val="1F497D"/>
        </w:rPr>
        <w:t>, Hillcrest</w:t>
      </w:r>
    </w:p>
    <w:p w:rsidR="001068C6" w:rsidRDefault="001068C6" w:rsidP="000638F3">
      <w:pPr>
        <w:rPr>
          <w:color w:val="1F497D"/>
        </w:rPr>
      </w:pPr>
      <w:r>
        <w:rPr>
          <w:color w:val="1F497D"/>
        </w:rPr>
        <w:t xml:space="preserve">Steve </w:t>
      </w:r>
      <w:proofErr w:type="spellStart"/>
      <w:r>
        <w:rPr>
          <w:color w:val="1F497D"/>
        </w:rPr>
        <w:t>Dymond</w:t>
      </w:r>
      <w:proofErr w:type="spellEnd"/>
      <w:r w:rsidR="000B7F89">
        <w:rPr>
          <w:color w:val="1F497D"/>
        </w:rPr>
        <w:t>, Hillcrest</w:t>
      </w:r>
    </w:p>
    <w:p w:rsidR="000638F3" w:rsidRDefault="001068C6" w:rsidP="000638F3">
      <w:pPr>
        <w:rPr>
          <w:color w:val="1F497D"/>
        </w:rPr>
      </w:pPr>
      <w:r>
        <w:rPr>
          <w:color w:val="1F497D"/>
        </w:rPr>
        <w:t>Dick Fullerton</w:t>
      </w:r>
      <w:r w:rsidR="000B7F89">
        <w:rPr>
          <w:color w:val="1F497D"/>
        </w:rPr>
        <w:t>, Mansfield Heights</w:t>
      </w:r>
    </w:p>
    <w:p w:rsidR="000638F3" w:rsidRDefault="000638F3" w:rsidP="000638F3">
      <w:pPr>
        <w:rPr>
          <w:color w:val="1F497D"/>
        </w:rPr>
      </w:pPr>
    </w:p>
    <w:p w:rsidR="000B7F89" w:rsidRDefault="000B7F89" w:rsidP="000638F3">
      <w:pPr>
        <w:rPr>
          <w:color w:val="1F497D"/>
        </w:rPr>
      </w:pPr>
    </w:p>
    <w:p w:rsidR="000638F3" w:rsidRDefault="000638F3" w:rsidP="000638F3">
      <w:pPr>
        <w:rPr>
          <w:color w:val="1F497D"/>
        </w:rPr>
      </w:pPr>
      <w:r>
        <w:rPr>
          <w:color w:val="1F497D"/>
        </w:rPr>
        <w:t xml:space="preserve">On behalf of the Cherry Hills North Metropolitan District Board (the </w:t>
      </w:r>
      <w:proofErr w:type="gramStart"/>
      <w:r>
        <w:rPr>
          <w:color w:val="1F497D"/>
        </w:rPr>
        <w:t>“Board”)</w:t>
      </w:r>
      <w:proofErr w:type="gramEnd"/>
      <w:r>
        <w:rPr>
          <w:color w:val="1F497D"/>
        </w:rPr>
        <w:t> </w:t>
      </w:r>
      <w:r>
        <w:rPr>
          <w:color w:val="1F497D"/>
        </w:rPr>
        <w:t>this is a follow up to our informal meeting</w:t>
      </w:r>
      <w:r w:rsidR="001068C6">
        <w:rPr>
          <w:color w:val="1F497D"/>
        </w:rPr>
        <w:t>s</w:t>
      </w:r>
      <w:r>
        <w:rPr>
          <w:color w:val="1F497D"/>
        </w:rPr>
        <w:t xml:space="preserve"> earlier this year and also to the earlier presentation by Dick Fullerton concerning the issue of perceived excess flows into the sewage gathering systems of the Outfall Line.</w:t>
      </w:r>
      <w:r w:rsidR="00390371">
        <w:rPr>
          <w:color w:val="1F497D"/>
        </w:rPr>
        <w:t xml:space="preserve">  Representatives of b</w:t>
      </w:r>
      <w:r>
        <w:rPr>
          <w:color w:val="1F497D"/>
        </w:rPr>
        <w:t>oth Hillcrest and Mansfield Heights made presentation</w:t>
      </w:r>
      <w:r w:rsidR="00390371">
        <w:rPr>
          <w:color w:val="1F497D"/>
        </w:rPr>
        <w:t>s</w:t>
      </w:r>
      <w:r>
        <w:rPr>
          <w:color w:val="1F497D"/>
        </w:rPr>
        <w:t xml:space="preserve"> that po</w:t>
      </w:r>
      <w:r w:rsidR="00390371">
        <w:rPr>
          <w:color w:val="1F497D"/>
        </w:rPr>
        <w:t>int</w:t>
      </w:r>
      <w:r>
        <w:rPr>
          <w:color w:val="1F497D"/>
        </w:rPr>
        <w:t xml:space="preserve"> to the excess flows being attributable to i</w:t>
      </w:r>
      <w:r w:rsidR="00390371">
        <w:rPr>
          <w:color w:val="1F497D"/>
        </w:rPr>
        <w:t>l</w:t>
      </w:r>
      <w:r>
        <w:rPr>
          <w:color w:val="1F497D"/>
        </w:rPr>
        <w:t>legal sump pump connections</w:t>
      </w:r>
      <w:r w:rsidR="00390371">
        <w:rPr>
          <w:color w:val="1F497D"/>
        </w:rPr>
        <w:t>, rather than abnormal precipitation and possible infiltration into the gathering lines.</w:t>
      </w:r>
    </w:p>
    <w:p w:rsidR="00390371" w:rsidRDefault="00390371" w:rsidP="000638F3">
      <w:pPr>
        <w:rPr>
          <w:color w:val="1F497D"/>
        </w:rPr>
      </w:pPr>
    </w:p>
    <w:p w:rsidR="000638F3" w:rsidRDefault="00390371" w:rsidP="000638F3">
      <w:pPr>
        <w:rPr>
          <w:color w:val="1F497D"/>
        </w:rPr>
      </w:pPr>
      <w:r>
        <w:rPr>
          <w:color w:val="1F497D"/>
        </w:rPr>
        <w:t xml:space="preserve">Several years </w:t>
      </w:r>
      <w:r w:rsidR="001068C6">
        <w:rPr>
          <w:color w:val="1F497D"/>
        </w:rPr>
        <w:t>ago,</w:t>
      </w:r>
      <w:r>
        <w:rPr>
          <w:color w:val="1F497D"/>
        </w:rPr>
        <w:t xml:space="preserve"> the Board commissioned a detailed engineering evaluation of the district’s gathering lines and subsequently initiated a program to slip line the most critical sections of the system to ensure proper flow and eliminate groundwater infiltration into the system.</w:t>
      </w:r>
      <w:r w:rsidR="001068C6">
        <w:rPr>
          <w:color w:val="1F497D"/>
        </w:rPr>
        <w:t xml:space="preserve">  To date we have slip-lined approximately 40% the districts gathering lines and eliminated most of the worst areas of sub-standard pipes. </w:t>
      </w:r>
    </w:p>
    <w:p w:rsidR="001068C6" w:rsidRDefault="001068C6" w:rsidP="000638F3">
      <w:pPr>
        <w:rPr>
          <w:color w:val="1F497D"/>
        </w:rPr>
      </w:pPr>
    </w:p>
    <w:p w:rsidR="000638F3" w:rsidRDefault="000638F3" w:rsidP="000638F3">
      <w:pPr>
        <w:rPr>
          <w:color w:val="1F497D"/>
        </w:rPr>
      </w:pPr>
      <w:r>
        <w:rPr>
          <w:color w:val="1F497D"/>
        </w:rPr>
        <w:t>We did discuss the sump pump issue at our Board mee</w:t>
      </w:r>
      <w:r w:rsidR="00390371">
        <w:rPr>
          <w:color w:val="1F497D"/>
        </w:rPr>
        <w:t>ting following our conversation</w:t>
      </w:r>
      <w:r>
        <w:rPr>
          <w:color w:val="1F497D"/>
        </w:rPr>
        <w:t xml:space="preserve"> </w:t>
      </w:r>
      <w:proofErr w:type="gramStart"/>
      <w:r w:rsidR="001068C6">
        <w:rPr>
          <w:color w:val="1F497D"/>
        </w:rPr>
        <w:t xml:space="preserve">and </w:t>
      </w:r>
      <w:r>
        <w:rPr>
          <w:color w:val="1F497D"/>
        </w:rPr>
        <w:t>also</w:t>
      </w:r>
      <w:proofErr w:type="gramEnd"/>
      <w:r>
        <w:rPr>
          <w:color w:val="1F497D"/>
        </w:rPr>
        <w:t xml:space="preserve"> discussed our 2018 budget </w:t>
      </w:r>
      <w:r w:rsidR="00390371">
        <w:rPr>
          <w:color w:val="1F497D"/>
        </w:rPr>
        <w:t xml:space="preserve">in light of the estimated cost to conduct house-by-house sump pump inspections.  The Board </w:t>
      </w:r>
      <w:r>
        <w:rPr>
          <w:color w:val="1F497D"/>
        </w:rPr>
        <w:t xml:space="preserve">concluded that the budgeted slip lining work for this year </w:t>
      </w:r>
      <w:r w:rsidR="001068C6">
        <w:rPr>
          <w:color w:val="1F497D"/>
        </w:rPr>
        <w:t xml:space="preserve">(2018) </w:t>
      </w:r>
      <w:r>
        <w:rPr>
          <w:color w:val="1F497D"/>
        </w:rPr>
        <w:t xml:space="preserve">was a priority and we did not want to defer that in order to complete the sump pump inspections.  </w:t>
      </w:r>
      <w:r w:rsidR="00390371">
        <w:rPr>
          <w:color w:val="1F497D"/>
        </w:rPr>
        <w:t xml:space="preserve">The Board’s consensus was that </w:t>
      </w:r>
      <w:r w:rsidR="000B7F89">
        <w:rPr>
          <w:color w:val="1F497D"/>
        </w:rPr>
        <w:t>the money we have spent to date on</w:t>
      </w:r>
      <w:r w:rsidR="009659F8">
        <w:rPr>
          <w:color w:val="1F497D"/>
        </w:rPr>
        <w:t xml:space="preserve"> the slip-</w:t>
      </w:r>
      <w:r w:rsidR="00390371">
        <w:rPr>
          <w:color w:val="1F497D"/>
        </w:rPr>
        <w:t xml:space="preserve">lining program is far more cost effective on our part in eliminating groundwater inflows in to the Outfall Line than </w:t>
      </w:r>
      <w:r w:rsidR="009659F8">
        <w:rPr>
          <w:color w:val="1F497D"/>
        </w:rPr>
        <w:t>attempting to discover a few illegal sump pump</w:t>
      </w:r>
      <w:r w:rsidR="00C348E7">
        <w:rPr>
          <w:color w:val="1F497D"/>
        </w:rPr>
        <w:t xml:space="preserve"> connections</w:t>
      </w:r>
      <w:r w:rsidR="009659F8">
        <w:rPr>
          <w:color w:val="1F497D"/>
        </w:rPr>
        <w:t>.</w:t>
      </w:r>
      <w:bookmarkStart w:id="0" w:name="_GoBack"/>
      <w:bookmarkEnd w:id="0"/>
      <w:r w:rsidR="009659F8">
        <w:rPr>
          <w:color w:val="1F497D"/>
        </w:rPr>
        <w:t xml:space="preserve">  In addition, the Board is not convinced that we have the right to demand access to </w:t>
      </w:r>
      <w:r w:rsidR="001068C6">
        <w:rPr>
          <w:color w:val="1F497D"/>
        </w:rPr>
        <w:t>homeowner’s</w:t>
      </w:r>
      <w:r w:rsidR="009659F8">
        <w:rPr>
          <w:color w:val="1F497D"/>
        </w:rPr>
        <w:t xml:space="preserve"> property for this purpose, or if we have enforcement rights if illegally connected sump pumps are discovered. </w:t>
      </w:r>
    </w:p>
    <w:p w:rsidR="000638F3" w:rsidRDefault="000638F3" w:rsidP="000638F3">
      <w:pPr>
        <w:rPr>
          <w:color w:val="1F497D"/>
        </w:rPr>
      </w:pPr>
    </w:p>
    <w:p w:rsidR="000B7F89" w:rsidRDefault="000B7F89" w:rsidP="000638F3">
      <w:pPr>
        <w:rPr>
          <w:color w:val="1F497D"/>
        </w:rPr>
      </w:pPr>
      <w:r>
        <w:rPr>
          <w:color w:val="1F497D"/>
        </w:rPr>
        <w:t>We very much appreciate the effort by Hillcrest and Mansfield Heights, but are convinced that elimination of groundwater infiltration through repair of the districts gathering lines is far more effective than sump pump inspections.</w:t>
      </w:r>
    </w:p>
    <w:p w:rsidR="000B7F89" w:rsidRDefault="000B7F89" w:rsidP="000638F3">
      <w:pPr>
        <w:rPr>
          <w:color w:val="1F497D"/>
        </w:rPr>
      </w:pPr>
    </w:p>
    <w:p w:rsidR="000B7F89" w:rsidRDefault="000B7F89" w:rsidP="000638F3">
      <w:pPr>
        <w:rPr>
          <w:color w:val="1F497D"/>
        </w:rPr>
      </w:pPr>
    </w:p>
    <w:p w:rsidR="000638F3" w:rsidRDefault="000B7F89" w:rsidP="000638F3">
      <w:pPr>
        <w:rPr>
          <w:color w:val="1F497D"/>
        </w:rPr>
      </w:pPr>
      <w:r>
        <w:rPr>
          <w:color w:val="1F497D"/>
        </w:rPr>
        <w:t xml:space="preserve">Very truly yours,  </w:t>
      </w:r>
    </w:p>
    <w:p w:rsidR="008F7C66" w:rsidRDefault="00C348E7"/>
    <w:sectPr w:rsidR="008F7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F3"/>
    <w:rsid w:val="000638F3"/>
    <w:rsid w:val="000B7F89"/>
    <w:rsid w:val="001068C6"/>
    <w:rsid w:val="00390371"/>
    <w:rsid w:val="005D0E0D"/>
    <w:rsid w:val="005D480E"/>
    <w:rsid w:val="00736965"/>
    <w:rsid w:val="009659F8"/>
    <w:rsid w:val="00C3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6540"/>
  <w15:chartTrackingRefBased/>
  <w15:docId w15:val="{CF4E138B-C47F-4B72-8683-CA939689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Roberts</dc:creator>
  <cp:keywords/>
  <dc:description/>
  <cp:lastModifiedBy>Harold Roberts</cp:lastModifiedBy>
  <cp:revision>4</cp:revision>
  <dcterms:created xsi:type="dcterms:W3CDTF">2018-08-06T15:51:00Z</dcterms:created>
  <dcterms:modified xsi:type="dcterms:W3CDTF">2018-08-06T16:35:00Z</dcterms:modified>
</cp:coreProperties>
</file>