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AB7294">
        <w:rPr>
          <w:sz w:val="22"/>
        </w:rPr>
        <w:t>1</w:t>
      </w:r>
      <w:r w:rsidR="002D3F43">
        <w:rPr>
          <w:sz w:val="22"/>
        </w:rPr>
        <w:t>7</w:t>
      </w:r>
      <w:r w:rsidR="00AB7294">
        <w:rPr>
          <w:sz w:val="22"/>
        </w:rPr>
        <w:t xml:space="preserve">th </w:t>
      </w:r>
      <w:r w:rsidRPr="00F2767D">
        <w:rPr>
          <w:sz w:val="22"/>
        </w:rPr>
        <w:t xml:space="preserve">day of </w:t>
      </w:r>
      <w:r w:rsidR="002D3F43">
        <w:rPr>
          <w:sz w:val="22"/>
        </w:rPr>
        <w:t>July</w:t>
      </w:r>
      <w:r w:rsidR="00AB7294">
        <w:rPr>
          <w:sz w:val="22"/>
        </w:rPr>
        <w:t xml:space="preserve"> </w:t>
      </w:r>
      <w:r w:rsidR="00B50DDE">
        <w:rPr>
          <w:sz w:val="22"/>
        </w:rPr>
        <w:t>201</w:t>
      </w:r>
      <w:r w:rsidR="00765144">
        <w:rPr>
          <w:sz w:val="22"/>
        </w:rPr>
        <w:t>4</w:t>
      </w:r>
      <w:r w:rsidRPr="00F2767D">
        <w:rPr>
          <w:sz w:val="22"/>
        </w:rPr>
        <w:t>.</w:t>
      </w:r>
    </w:p>
    <w:p w:rsidR="00F2767D" w:rsidRDefault="00F2767D">
      <w:pPr>
        <w:spacing w:line="360" w:lineRule="auto"/>
        <w:rPr>
          <w:b/>
          <w:sz w:val="22"/>
        </w:rPr>
      </w:pPr>
    </w:p>
    <w:p w:rsidR="00AB7294" w:rsidRDefault="00001E94" w:rsidP="00953821">
      <w:pPr>
        <w:spacing w:line="276" w:lineRule="auto"/>
        <w:outlineLvl w:val="0"/>
        <w:rPr>
          <w:sz w:val="22"/>
        </w:rPr>
      </w:pPr>
      <w:r w:rsidRPr="00432C17">
        <w:rPr>
          <w:sz w:val="22"/>
        </w:rPr>
        <w:t>Present were:</w:t>
      </w:r>
      <w:r w:rsidR="00F71E36">
        <w:rPr>
          <w:sz w:val="22"/>
        </w:rPr>
        <w:tab/>
      </w:r>
      <w:r w:rsidR="00F71E36">
        <w:rPr>
          <w:sz w:val="22"/>
        </w:rPr>
        <w:tab/>
      </w:r>
      <w:r w:rsidR="00AB7294">
        <w:rPr>
          <w:sz w:val="22"/>
        </w:rPr>
        <w:t>Harold Roberts, President</w:t>
      </w:r>
    </w:p>
    <w:p w:rsidR="00B50DDE" w:rsidRDefault="00BD43E6" w:rsidP="00AB7294">
      <w:pPr>
        <w:spacing w:line="276" w:lineRule="auto"/>
        <w:ind w:left="1440" w:firstLine="720"/>
        <w:outlineLvl w:val="0"/>
        <w:rPr>
          <w:sz w:val="22"/>
        </w:rPr>
      </w:pPr>
      <w:r>
        <w:rPr>
          <w:sz w:val="22"/>
        </w:rPr>
        <w:t>Dan Conway</w:t>
      </w:r>
      <w:r w:rsidR="00B50DDE">
        <w:rPr>
          <w:sz w:val="22"/>
        </w:rPr>
        <w:t xml:space="preserve">, </w:t>
      </w:r>
      <w:r>
        <w:rPr>
          <w:sz w:val="22"/>
        </w:rPr>
        <w:t>Vice President</w:t>
      </w:r>
    </w:p>
    <w:p w:rsidR="0040632E" w:rsidRDefault="0040632E" w:rsidP="00953821">
      <w:pPr>
        <w:spacing w:line="276" w:lineRule="auto"/>
        <w:outlineLvl w:val="0"/>
        <w:rPr>
          <w:sz w:val="22"/>
        </w:rPr>
      </w:pPr>
      <w:r>
        <w:rPr>
          <w:sz w:val="22"/>
        </w:rPr>
        <w:tab/>
      </w:r>
      <w:r>
        <w:rPr>
          <w:sz w:val="22"/>
        </w:rPr>
        <w:tab/>
      </w:r>
      <w:r>
        <w:rPr>
          <w:sz w:val="22"/>
        </w:rPr>
        <w:tab/>
        <w:t>Geoff Landry, Treasurer</w:t>
      </w:r>
    </w:p>
    <w:p w:rsidR="00765144" w:rsidRDefault="00765144" w:rsidP="00953821">
      <w:pPr>
        <w:spacing w:line="276" w:lineRule="auto"/>
        <w:outlineLvl w:val="0"/>
        <w:rPr>
          <w:sz w:val="22"/>
        </w:rPr>
      </w:pPr>
      <w:r>
        <w:rPr>
          <w:sz w:val="22"/>
        </w:rPr>
        <w:tab/>
      </w:r>
      <w:r>
        <w:rPr>
          <w:sz w:val="22"/>
        </w:rPr>
        <w:tab/>
      </w:r>
      <w:r>
        <w:rPr>
          <w:sz w:val="22"/>
        </w:rPr>
        <w:tab/>
      </w:r>
      <w:r w:rsidR="00577B45">
        <w:rPr>
          <w:sz w:val="22"/>
        </w:rPr>
        <w:t>Marcus McAskin, Secretary</w:t>
      </w:r>
    </w:p>
    <w:p w:rsidR="00765144" w:rsidRDefault="00F01226"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DF1683" w:rsidRDefault="00F01226" w:rsidP="00953821">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D513D7" w:rsidP="00101A12">
      <w:pPr>
        <w:spacing w:line="276" w:lineRule="auto"/>
        <w:outlineLvl w:val="0"/>
        <w:rPr>
          <w:b/>
          <w:sz w:val="22"/>
        </w:rPr>
      </w:pPr>
      <w:r>
        <w:rPr>
          <w:sz w:val="22"/>
        </w:rPr>
        <w:tab/>
      </w:r>
      <w:r>
        <w:rPr>
          <w:sz w:val="22"/>
        </w:rPr>
        <w:tab/>
      </w:r>
      <w:r>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A404FC">
        <w:rPr>
          <w:sz w:val="22"/>
        </w:rPr>
        <w:t>Roberts</w:t>
      </w:r>
      <w:r w:rsidRPr="00C10081">
        <w:rPr>
          <w:sz w:val="22"/>
        </w:rPr>
        <w:t xml:space="preserve"> 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40632E" w:rsidRDefault="0040632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D1073B" w:rsidRDefault="00001E94" w:rsidP="00B34AD4">
      <w:pPr>
        <w:spacing w:line="276" w:lineRule="auto"/>
        <w:rPr>
          <w:sz w:val="22"/>
        </w:rPr>
      </w:pPr>
      <w:r w:rsidRPr="00C10081">
        <w:rPr>
          <w:sz w:val="22"/>
        </w:rPr>
        <w:t xml:space="preserve">The minutes of the meeting held Thursday, </w:t>
      </w:r>
      <w:r w:rsidR="002D3F43">
        <w:rPr>
          <w:sz w:val="22"/>
        </w:rPr>
        <w:t>June 12</w:t>
      </w:r>
      <w:r w:rsidR="00832A83">
        <w:rPr>
          <w:sz w:val="22"/>
        </w:rPr>
        <w:t>, 2014</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AB7294" w:rsidRDefault="00AB7294" w:rsidP="00B34AD4">
      <w:pPr>
        <w:spacing w:line="276" w:lineRule="auto"/>
        <w:rPr>
          <w:sz w:val="22"/>
        </w:rPr>
      </w:pPr>
    </w:p>
    <w:p w:rsidR="00AB7294" w:rsidRDefault="00AB7294" w:rsidP="00B34AD4">
      <w:pPr>
        <w:spacing w:line="276" w:lineRule="auto"/>
        <w:rPr>
          <w:sz w:val="22"/>
        </w:rPr>
      </w:pPr>
      <w:r>
        <w:rPr>
          <w:sz w:val="22"/>
        </w:rPr>
        <w:t xml:space="preserve">The minutes of the meeting held on </w:t>
      </w:r>
      <w:r w:rsidR="002D3F43">
        <w:rPr>
          <w:sz w:val="22"/>
        </w:rPr>
        <w:t>Thursday</w:t>
      </w:r>
      <w:r>
        <w:rPr>
          <w:sz w:val="22"/>
        </w:rPr>
        <w:t xml:space="preserve">, </w:t>
      </w:r>
      <w:r w:rsidR="002D3F43">
        <w:rPr>
          <w:sz w:val="22"/>
        </w:rPr>
        <w:t>June 26</w:t>
      </w:r>
      <w:r>
        <w:rPr>
          <w:sz w:val="22"/>
        </w:rPr>
        <w:t>, 2014 were reviewed.  Upon motion duly made, second and vote the minutes were approved.</w:t>
      </w:r>
    </w:p>
    <w:p w:rsidR="00352234" w:rsidRDefault="00352234"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&amp; CASH DISBURSEMENTS</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six </w:t>
      </w:r>
      <w:r w:rsidR="00832A83">
        <w:rPr>
          <w:sz w:val="22"/>
        </w:rPr>
        <w:t>month</w:t>
      </w:r>
      <w:r w:rsidR="002D3F43">
        <w:rPr>
          <w:sz w:val="22"/>
        </w:rPr>
        <w:t>s</w:t>
      </w:r>
      <w:r w:rsidR="007E25E4" w:rsidRPr="00C10081">
        <w:rPr>
          <w:sz w:val="22"/>
        </w:rPr>
        <w:t xml:space="preserve"> ending </w:t>
      </w:r>
      <w:r w:rsidR="002D3F43">
        <w:rPr>
          <w:sz w:val="22"/>
        </w:rPr>
        <w:t>June 30</w:t>
      </w:r>
      <w:r w:rsidR="006722F4">
        <w:rPr>
          <w:sz w:val="22"/>
        </w:rPr>
        <w:t>, 201</w:t>
      </w:r>
      <w:r w:rsidR="00EF3324">
        <w:rPr>
          <w:sz w:val="22"/>
        </w:rPr>
        <w:t>4</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AB7294">
        <w:rPr>
          <w:sz w:val="22"/>
        </w:rPr>
        <w:t>Bierman</w:t>
      </w:r>
      <w:r w:rsidR="004E79D3" w:rsidRPr="00C10081">
        <w:rPr>
          <w:sz w:val="22"/>
        </w:rPr>
        <w:t xml:space="preserve"> to accept the compilation reports</w:t>
      </w:r>
      <w:r w:rsidR="00992990">
        <w:rPr>
          <w:sz w:val="22"/>
        </w:rPr>
        <w:t>.</w:t>
      </w:r>
      <w:r w:rsidR="004E79D3" w:rsidRPr="00C10081">
        <w:rPr>
          <w:sz w:val="22"/>
        </w:rPr>
        <w:t xml:space="preserve"> The motion was seconded by Director </w:t>
      </w:r>
      <w:r w:rsidR="002D3F43">
        <w:rPr>
          <w:sz w:val="22"/>
        </w:rPr>
        <w:t>Roberts</w:t>
      </w:r>
      <w:r w:rsidR="004E79D3" w:rsidRPr="00C10081">
        <w:rPr>
          <w:sz w:val="22"/>
        </w:rPr>
        <w:t xml:space="preserve"> 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992990" w:rsidRDefault="00992990" w:rsidP="00B34AD4">
      <w:pPr>
        <w:spacing w:line="276" w:lineRule="auto"/>
        <w:rPr>
          <w:sz w:val="22"/>
        </w:rPr>
      </w:pPr>
      <w:r>
        <w:rPr>
          <w:sz w:val="22"/>
        </w:rPr>
        <w:t>Ms. Beard presented the Schedule of Cash Disbursements totaling $</w:t>
      </w:r>
      <w:r w:rsidR="002D3F43">
        <w:rPr>
          <w:sz w:val="22"/>
        </w:rPr>
        <w:t>3</w:t>
      </w:r>
      <w:r w:rsidR="00577B45">
        <w:rPr>
          <w:sz w:val="22"/>
        </w:rPr>
        <w:t>,</w:t>
      </w:r>
      <w:r w:rsidR="002D3F43">
        <w:rPr>
          <w:sz w:val="22"/>
        </w:rPr>
        <w:t>674</w:t>
      </w:r>
      <w:r w:rsidR="00577B45">
        <w:rPr>
          <w:sz w:val="22"/>
        </w:rPr>
        <w:t>.</w:t>
      </w:r>
      <w:r w:rsidR="002D3F43">
        <w:rPr>
          <w:sz w:val="22"/>
        </w:rPr>
        <w:t>12</w:t>
      </w:r>
      <w:r w:rsidR="00AB7294">
        <w:rPr>
          <w:sz w:val="22"/>
        </w:rPr>
        <w:t xml:space="preserve">.  </w:t>
      </w:r>
      <w:r>
        <w:rPr>
          <w:sz w:val="22"/>
        </w:rPr>
        <w:t xml:space="preserve">After review, Director </w:t>
      </w:r>
      <w:r w:rsidR="002D3F43">
        <w:rPr>
          <w:sz w:val="22"/>
        </w:rPr>
        <w:t>Conway</w:t>
      </w:r>
      <w:r>
        <w:rPr>
          <w:sz w:val="22"/>
        </w:rPr>
        <w:t xml:space="preserve"> made a motion to approve the cash disbursements</w:t>
      </w:r>
      <w:r w:rsidR="007B31B8">
        <w:rPr>
          <w:sz w:val="22"/>
        </w:rPr>
        <w:t>.</w:t>
      </w:r>
      <w:r>
        <w:rPr>
          <w:sz w:val="22"/>
        </w:rPr>
        <w:t xml:space="preserve">  The motion was seconded by Director </w:t>
      </w:r>
      <w:r w:rsidR="002D3F43">
        <w:rPr>
          <w:sz w:val="22"/>
        </w:rPr>
        <w:t>Bierman</w:t>
      </w:r>
      <w:r>
        <w:rPr>
          <w:sz w:val="22"/>
        </w:rPr>
        <w:t xml:space="preserve"> and upon vote unanimously approved.</w:t>
      </w:r>
    </w:p>
    <w:p w:rsidR="00D80945" w:rsidRDefault="00D80945" w:rsidP="00B34AD4">
      <w:pPr>
        <w:spacing w:line="276" w:lineRule="auto"/>
        <w:rPr>
          <w:sz w:val="22"/>
        </w:rPr>
      </w:pPr>
    </w:p>
    <w:p w:rsidR="00D80945" w:rsidRDefault="00D80945" w:rsidP="00B34AD4">
      <w:pPr>
        <w:spacing w:line="276" w:lineRule="auto"/>
        <w:rPr>
          <w:b/>
          <w:sz w:val="22"/>
          <w:u w:val="single"/>
        </w:rPr>
      </w:pPr>
      <w:r>
        <w:rPr>
          <w:b/>
          <w:sz w:val="22"/>
          <w:u w:val="single"/>
        </w:rPr>
        <w:t>ENGINEERS REPORT</w:t>
      </w:r>
    </w:p>
    <w:p w:rsidR="0010337B" w:rsidRDefault="00D80945" w:rsidP="00B34AD4">
      <w:pPr>
        <w:spacing w:line="276" w:lineRule="auto"/>
        <w:rPr>
          <w:sz w:val="22"/>
        </w:rPr>
      </w:pPr>
      <w:r>
        <w:rPr>
          <w:sz w:val="22"/>
        </w:rPr>
        <w:t xml:space="preserve">Chris Purrington, Purrington Civil, </w:t>
      </w:r>
      <w:r w:rsidR="002D3F43">
        <w:rPr>
          <w:sz w:val="22"/>
        </w:rPr>
        <w:t>relayed to Ms. Beard the video of the sewer lines is complete and he will review when received from DES.</w:t>
      </w:r>
    </w:p>
    <w:p w:rsidR="007B31B8" w:rsidRDefault="0010337B" w:rsidP="00B34AD4">
      <w:pPr>
        <w:spacing w:line="276" w:lineRule="auto"/>
        <w:rPr>
          <w:sz w:val="22"/>
        </w:rPr>
      </w:pPr>
      <w:r>
        <w:rPr>
          <w:sz w:val="22"/>
        </w:rPr>
        <w:t xml:space="preserve"> </w:t>
      </w:r>
    </w:p>
    <w:p w:rsidR="00B34AD4" w:rsidRDefault="007B31B8" w:rsidP="00B34AD4">
      <w:pPr>
        <w:spacing w:line="276" w:lineRule="auto"/>
        <w:rPr>
          <w:b/>
          <w:sz w:val="22"/>
          <w:u w:val="single"/>
        </w:rPr>
      </w:pPr>
      <w:r>
        <w:rPr>
          <w:b/>
          <w:sz w:val="22"/>
          <w:u w:val="single"/>
        </w:rPr>
        <w:t>DISTRICT EDUCATION</w:t>
      </w:r>
    </w:p>
    <w:p w:rsidR="00577B45" w:rsidRDefault="0010337B" w:rsidP="00B34AD4">
      <w:pPr>
        <w:spacing w:line="276" w:lineRule="auto"/>
        <w:rPr>
          <w:sz w:val="22"/>
        </w:rPr>
      </w:pPr>
      <w:r>
        <w:rPr>
          <w:sz w:val="22"/>
        </w:rPr>
        <w:t xml:space="preserve">Director </w:t>
      </w:r>
      <w:r w:rsidR="00255FE1">
        <w:rPr>
          <w:sz w:val="22"/>
        </w:rPr>
        <w:t>Roberts</w:t>
      </w:r>
      <w:r>
        <w:rPr>
          <w:sz w:val="22"/>
        </w:rPr>
        <w:t xml:space="preserve"> noted the </w:t>
      </w:r>
      <w:r w:rsidR="002D3F43">
        <w:rPr>
          <w:sz w:val="22"/>
        </w:rPr>
        <w:t>final</w:t>
      </w:r>
      <w:r>
        <w:rPr>
          <w:sz w:val="22"/>
        </w:rPr>
        <w:t xml:space="preserve"> special meeting will be </w:t>
      </w:r>
      <w:r w:rsidR="00DC7313">
        <w:rPr>
          <w:sz w:val="22"/>
        </w:rPr>
        <w:t xml:space="preserve">held at the </w:t>
      </w:r>
      <w:r w:rsidR="00745CE6">
        <w:rPr>
          <w:sz w:val="22"/>
        </w:rPr>
        <w:t xml:space="preserve">Village Center from 6:30 pm to 8 pm on </w:t>
      </w:r>
      <w:r w:rsidR="00D80945">
        <w:rPr>
          <w:sz w:val="22"/>
        </w:rPr>
        <w:t>T</w:t>
      </w:r>
      <w:r w:rsidR="002D3F43">
        <w:rPr>
          <w:sz w:val="22"/>
        </w:rPr>
        <w:t>uesday</w:t>
      </w:r>
      <w:r w:rsidR="00D80945">
        <w:rPr>
          <w:sz w:val="22"/>
        </w:rPr>
        <w:t>, Ju</w:t>
      </w:r>
      <w:r w:rsidR="002D3F43">
        <w:rPr>
          <w:sz w:val="22"/>
        </w:rPr>
        <w:t>ly</w:t>
      </w:r>
      <w:r w:rsidR="00D80945">
        <w:rPr>
          <w:sz w:val="22"/>
        </w:rPr>
        <w:t xml:space="preserve"> 2</w:t>
      </w:r>
      <w:r w:rsidR="003839D9">
        <w:rPr>
          <w:sz w:val="22"/>
        </w:rPr>
        <w:t>9</w:t>
      </w:r>
      <w:r w:rsidR="00D80945">
        <w:rPr>
          <w:sz w:val="22"/>
        </w:rPr>
        <w:t>, 2014</w:t>
      </w:r>
      <w:r>
        <w:rPr>
          <w:sz w:val="22"/>
        </w:rPr>
        <w:t>.</w:t>
      </w:r>
      <w:r w:rsidR="00745CE6">
        <w:rPr>
          <w:sz w:val="22"/>
        </w:rPr>
        <w:t xml:space="preserve"> </w:t>
      </w:r>
      <w:r w:rsidR="002D3F43">
        <w:rPr>
          <w:sz w:val="22"/>
        </w:rPr>
        <w:t xml:space="preserve">This is the last in a series of </w:t>
      </w:r>
      <w:r w:rsidR="003839D9">
        <w:rPr>
          <w:sz w:val="22"/>
        </w:rPr>
        <w:t xml:space="preserve">four </w:t>
      </w:r>
      <w:r>
        <w:rPr>
          <w:sz w:val="22"/>
        </w:rPr>
        <w:t xml:space="preserve">special meeting scheduled to </w:t>
      </w:r>
      <w:r>
        <w:rPr>
          <w:sz w:val="22"/>
        </w:rPr>
        <w:lastRenderedPageBreak/>
        <w:t>inform the homeowners of the District financial challenges</w:t>
      </w:r>
      <w:r w:rsidR="00D80945">
        <w:rPr>
          <w:sz w:val="22"/>
        </w:rPr>
        <w:t xml:space="preserve"> and entrance sign discussions</w:t>
      </w:r>
      <w:r>
        <w:rPr>
          <w:sz w:val="22"/>
        </w:rPr>
        <w:t xml:space="preserve">.  The meeting will be held at the Village Center on </w:t>
      </w:r>
      <w:r w:rsidR="00745CE6">
        <w:rPr>
          <w:sz w:val="22"/>
        </w:rPr>
        <w:t>Tuesday, July 29</w:t>
      </w:r>
      <w:r>
        <w:rPr>
          <w:sz w:val="22"/>
        </w:rPr>
        <w:t xml:space="preserve"> from 6:30 pm to 8 pm.</w:t>
      </w:r>
      <w:r w:rsidR="00745CE6">
        <w:rPr>
          <w:sz w:val="22"/>
        </w:rPr>
        <w:t xml:space="preserve">  </w:t>
      </w:r>
      <w:r>
        <w:rPr>
          <w:sz w:val="22"/>
        </w:rPr>
        <w:t xml:space="preserve">Director Bierman </w:t>
      </w:r>
      <w:r w:rsidR="00D80945">
        <w:rPr>
          <w:sz w:val="22"/>
        </w:rPr>
        <w:t>will send an email to the homeowners to remind of the meeting.</w:t>
      </w:r>
      <w:r w:rsidR="003839D9">
        <w:rPr>
          <w:sz w:val="22"/>
        </w:rPr>
        <w:t xml:space="preserve">  In addition, the Directors will distribute handouts door to door to encourage attendance at the final special meeting.</w:t>
      </w:r>
    </w:p>
    <w:p w:rsidR="00D80945" w:rsidRDefault="00D80945" w:rsidP="00B34AD4">
      <w:pPr>
        <w:spacing w:line="276" w:lineRule="auto"/>
        <w:rPr>
          <w:sz w:val="22"/>
        </w:rPr>
      </w:pPr>
    </w:p>
    <w:p w:rsidR="00A404FC" w:rsidRDefault="00A404FC" w:rsidP="003839D9">
      <w:pPr>
        <w:spacing w:line="276" w:lineRule="auto"/>
        <w:rPr>
          <w:sz w:val="22"/>
        </w:rPr>
      </w:pPr>
      <w:r>
        <w:rPr>
          <w:sz w:val="22"/>
        </w:rPr>
        <w:t xml:space="preserve">Director McAskin reported the residents seem supportive of a mill levy increase.  </w:t>
      </w:r>
      <w:r w:rsidR="003839D9">
        <w:rPr>
          <w:sz w:val="22"/>
        </w:rPr>
        <w:t xml:space="preserve">After reviewing the 2014 Election Calendar, the board discussed the need for a mill levy increase and </w:t>
      </w:r>
      <w:r w:rsidR="001F76E3">
        <w:rPr>
          <w:sz w:val="22"/>
        </w:rPr>
        <w:t>a</w:t>
      </w:r>
      <w:r w:rsidR="003839D9">
        <w:rPr>
          <w:sz w:val="22"/>
        </w:rPr>
        <w:t xml:space="preserve"> </w:t>
      </w:r>
      <w:r w:rsidR="001F76E3">
        <w:rPr>
          <w:sz w:val="22"/>
        </w:rPr>
        <w:t xml:space="preserve">mill levy </w:t>
      </w:r>
      <w:r w:rsidR="003839D9">
        <w:rPr>
          <w:sz w:val="22"/>
        </w:rPr>
        <w:t xml:space="preserve">which the homeowners will find acceptable.  Director McAskin will draft the ballot question and forward the draft to the other Directors as well as Rick </w:t>
      </w:r>
      <w:proofErr w:type="spellStart"/>
      <w:r w:rsidR="003839D9">
        <w:rPr>
          <w:sz w:val="22"/>
        </w:rPr>
        <w:t>Kron</w:t>
      </w:r>
      <w:proofErr w:type="spellEnd"/>
      <w:r w:rsidR="003839D9">
        <w:rPr>
          <w:sz w:val="22"/>
        </w:rPr>
        <w:t xml:space="preserve"> for review.  </w:t>
      </w:r>
    </w:p>
    <w:p w:rsidR="00A404FC" w:rsidRDefault="00A404FC" w:rsidP="00B34AD4">
      <w:pPr>
        <w:spacing w:line="276" w:lineRule="auto"/>
        <w:rPr>
          <w:sz w:val="22"/>
        </w:rPr>
      </w:pPr>
    </w:p>
    <w:p w:rsidR="00A404FC" w:rsidRDefault="003839D9" w:rsidP="00B34AD4">
      <w:pPr>
        <w:spacing w:line="276" w:lineRule="auto"/>
        <w:rPr>
          <w:b/>
          <w:sz w:val="22"/>
          <w:u w:val="single"/>
        </w:rPr>
      </w:pPr>
      <w:r>
        <w:rPr>
          <w:b/>
          <w:sz w:val="22"/>
          <w:u w:val="single"/>
        </w:rPr>
        <w:t>DISTRICT SERVICE PLAN</w:t>
      </w:r>
    </w:p>
    <w:p w:rsidR="00A404FC" w:rsidRDefault="003839D9" w:rsidP="00B34AD4">
      <w:pPr>
        <w:spacing w:line="276" w:lineRule="auto"/>
        <w:rPr>
          <w:sz w:val="22"/>
        </w:rPr>
      </w:pPr>
      <w:r>
        <w:rPr>
          <w:sz w:val="22"/>
        </w:rPr>
        <w:t>The Directors discussed the need for a District Service Plan to limit the activities of the current and future boards.  Director Bierman stressed limiting the utilization of District funds and the scope of duties of the Board of Directors will increase the likelihood of a yes vote on a mill levy increase.  The Directors discussed the inclusion or lack thereof, of the entrance sign</w:t>
      </w:r>
      <w:r w:rsidR="001F76E3">
        <w:rPr>
          <w:sz w:val="22"/>
        </w:rPr>
        <w:t>s</w:t>
      </w:r>
      <w:r>
        <w:rPr>
          <w:sz w:val="22"/>
        </w:rPr>
        <w:t xml:space="preserve">.  Director McAskin noted the signs </w:t>
      </w:r>
      <w:r w:rsidR="0019309F">
        <w:rPr>
          <w:sz w:val="22"/>
        </w:rPr>
        <w:t>could be included as a power in the service plan, however, the Board could elect to not exercise the power.</w:t>
      </w:r>
    </w:p>
    <w:p w:rsidR="00A404FC" w:rsidRPr="00A404FC" w:rsidRDefault="00A404FC"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19309F">
        <w:rPr>
          <w:sz w:val="22"/>
        </w:rPr>
        <w:t>20</w:t>
      </w:r>
      <w:r w:rsidR="00FA2697">
        <w:rPr>
          <w:sz w:val="22"/>
        </w:rPr>
        <w:t xml:space="preserve"> a.m.</w:t>
      </w:r>
    </w:p>
    <w:p w:rsidR="008C07B0" w:rsidRDefault="008C07B0">
      <w:pPr>
        <w:spacing w:line="360" w:lineRule="auto"/>
        <w:rPr>
          <w:b/>
          <w:sz w:val="22"/>
        </w:rPr>
      </w:pPr>
    </w:p>
    <w:p w:rsidR="00001E94" w:rsidRDefault="00001E94">
      <w:pPr>
        <w:spacing w:line="360" w:lineRule="auto"/>
        <w:outlineLvl w:val="0"/>
        <w:rPr>
          <w:b/>
          <w:sz w:val="22"/>
        </w:rPr>
      </w:pPr>
      <w:r>
        <w:rPr>
          <w:b/>
          <w:sz w:val="22"/>
        </w:rPr>
        <w:t>NOTICE OF WAIVER AND 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McAskin">
    <w15:presenceInfo w15:providerId="AD" w15:userId="S-1-5-21-1684660570-2492642439-4186721316-11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90661F"/>
    <w:rsid w:val="00001E94"/>
    <w:rsid w:val="0001411E"/>
    <w:rsid w:val="0002002D"/>
    <w:rsid w:val="00022197"/>
    <w:rsid w:val="000317FA"/>
    <w:rsid w:val="00037635"/>
    <w:rsid w:val="00040B1C"/>
    <w:rsid w:val="000606A0"/>
    <w:rsid w:val="000704B6"/>
    <w:rsid w:val="00074E60"/>
    <w:rsid w:val="000839B5"/>
    <w:rsid w:val="000A1BF8"/>
    <w:rsid w:val="000C5246"/>
    <w:rsid w:val="000D0AF4"/>
    <w:rsid w:val="000E6E87"/>
    <w:rsid w:val="0010107D"/>
    <w:rsid w:val="00101A12"/>
    <w:rsid w:val="00101EFA"/>
    <w:rsid w:val="0010337B"/>
    <w:rsid w:val="00117BAB"/>
    <w:rsid w:val="00135946"/>
    <w:rsid w:val="00160842"/>
    <w:rsid w:val="00165814"/>
    <w:rsid w:val="00173715"/>
    <w:rsid w:val="0018348A"/>
    <w:rsid w:val="00185171"/>
    <w:rsid w:val="001876FE"/>
    <w:rsid w:val="0019309F"/>
    <w:rsid w:val="001A6FF9"/>
    <w:rsid w:val="001C463C"/>
    <w:rsid w:val="001F76E3"/>
    <w:rsid w:val="002070F6"/>
    <w:rsid w:val="002138E9"/>
    <w:rsid w:val="00217692"/>
    <w:rsid w:val="00255FE1"/>
    <w:rsid w:val="0027294E"/>
    <w:rsid w:val="002A2B6A"/>
    <w:rsid w:val="002A74F7"/>
    <w:rsid w:val="002B0321"/>
    <w:rsid w:val="002C6064"/>
    <w:rsid w:val="002D3F43"/>
    <w:rsid w:val="002D5ED3"/>
    <w:rsid w:val="002E295A"/>
    <w:rsid w:val="002F0430"/>
    <w:rsid w:val="002F4322"/>
    <w:rsid w:val="00303DDB"/>
    <w:rsid w:val="0030700B"/>
    <w:rsid w:val="0030724F"/>
    <w:rsid w:val="00314C74"/>
    <w:rsid w:val="00320E48"/>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40632E"/>
    <w:rsid w:val="0040737B"/>
    <w:rsid w:val="00413182"/>
    <w:rsid w:val="00415568"/>
    <w:rsid w:val="004213B3"/>
    <w:rsid w:val="00422FC7"/>
    <w:rsid w:val="00432C17"/>
    <w:rsid w:val="00441C10"/>
    <w:rsid w:val="00456FC2"/>
    <w:rsid w:val="00466448"/>
    <w:rsid w:val="004769E6"/>
    <w:rsid w:val="0048224C"/>
    <w:rsid w:val="004A470D"/>
    <w:rsid w:val="004C774D"/>
    <w:rsid w:val="004E41AA"/>
    <w:rsid w:val="004E7677"/>
    <w:rsid w:val="004E79D3"/>
    <w:rsid w:val="005029B3"/>
    <w:rsid w:val="005063FE"/>
    <w:rsid w:val="00507EFF"/>
    <w:rsid w:val="0052684E"/>
    <w:rsid w:val="00531EE8"/>
    <w:rsid w:val="00541587"/>
    <w:rsid w:val="00546C50"/>
    <w:rsid w:val="00547A05"/>
    <w:rsid w:val="00561F48"/>
    <w:rsid w:val="00562BAF"/>
    <w:rsid w:val="005708D5"/>
    <w:rsid w:val="00572AC7"/>
    <w:rsid w:val="00577B45"/>
    <w:rsid w:val="0058647D"/>
    <w:rsid w:val="0059107E"/>
    <w:rsid w:val="005A2C5D"/>
    <w:rsid w:val="005C0226"/>
    <w:rsid w:val="005C2DA2"/>
    <w:rsid w:val="005C6AB3"/>
    <w:rsid w:val="005C7B41"/>
    <w:rsid w:val="005D1699"/>
    <w:rsid w:val="00603754"/>
    <w:rsid w:val="00604644"/>
    <w:rsid w:val="00617461"/>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45CE6"/>
    <w:rsid w:val="00760D9C"/>
    <w:rsid w:val="00765144"/>
    <w:rsid w:val="0077290D"/>
    <w:rsid w:val="00774629"/>
    <w:rsid w:val="00793EEB"/>
    <w:rsid w:val="007B31B8"/>
    <w:rsid w:val="007C3D7D"/>
    <w:rsid w:val="007D31FB"/>
    <w:rsid w:val="007D7B7C"/>
    <w:rsid w:val="007D7FD9"/>
    <w:rsid w:val="007E1510"/>
    <w:rsid w:val="007E25E4"/>
    <w:rsid w:val="007F584C"/>
    <w:rsid w:val="008005DA"/>
    <w:rsid w:val="00802D71"/>
    <w:rsid w:val="0080323E"/>
    <w:rsid w:val="00810557"/>
    <w:rsid w:val="0081148F"/>
    <w:rsid w:val="00832A83"/>
    <w:rsid w:val="00834041"/>
    <w:rsid w:val="0085142A"/>
    <w:rsid w:val="00852051"/>
    <w:rsid w:val="008902FA"/>
    <w:rsid w:val="008932A7"/>
    <w:rsid w:val="00896C87"/>
    <w:rsid w:val="008A10C9"/>
    <w:rsid w:val="008A72BF"/>
    <w:rsid w:val="008B74AD"/>
    <w:rsid w:val="008C07B0"/>
    <w:rsid w:val="008E1714"/>
    <w:rsid w:val="008F1F53"/>
    <w:rsid w:val="008F7838"/>
    <w:rsid w:val="0090661F"/>
    <w:rsid w:val="0092292C"/>
    <w:rsid w:val="00923AF3"/>
    <w:rsid w:val="00936AEE"/>
    <w:rsid w:val="009475F3"/>
    <w:rsid w:val="00953821"/>
    <w:rsid w:val="00962219"/>
    <w:rsid w:val="009676E6"/>
    <w:rsid w:val="00980B73"/>
    <w:rsid w:val="009921BC"/>
    <w:rsid w:val="00992990"/>
    <w:rsid w:val="00994235"/>
    <w:rsid w:val="009947FC"/>
    <w:rsid w:val="009C2C6E"/>
    <w:rsid w:val="009C407F"/>
    <w:rsid w:val="009D2247"/>
    <w:rsid w:val="009D7B8E"/>
    <w:rsid w:val="009E616B"/>
    <w:rsid w:val="009F329C"/>
    <w:rsid w:val="009F57D6"/>
    <w:rsid w:val="00A07F35"/>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C7475"/>
    <w:rsid w:val="00CD1FDE"/>
    <w:rsid w:val="00CE3881"/>
    <w:rsid w:val="00CF140E"/>
    <w:rsid w:val="00CF61DB"/>
    <w:rsid w:val="00D054CE"/>
    <w:rsid w:val="00D07F19"/>
    <w:rsid w:val="00D1073B"/>
    <w:rsid w:val="00D3288A"/>
    <w:rsid w:val="00D5109C"/>
    <w:rsid w:val="00D513D7"/>
    <w:rsid w:val="00D532B9"/>
    <w:rsid w:val="00D80945"/>
    <w:rsid w:val="00D8672B"/>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C18AE"/>
    <w:rsid w:val="00ED0592"/>
    <w:rsid w:val="00EE5F5E"/>
    <w:rsid w:val="00EF3324"/>
    <w:rsid w:val="00EF7C4B"/>
    <w:rsid w:val="00F01226"/>
    <w:rsid w:val="00F1088F"/>
    <w:rsid w:val="00F26798"/>
    <w:rsid w:val="00F2767D"/>
    <w:rsid w:val="00F43D1C"/>
    <w:rsid w:val="00F45B25"/>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4AFC-85E0-4375-96F3-50621F18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564</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2014-04-09T20:38:00Z</cp:lastPrinted>
  <dcterms:created xsi:type="dcterms:W3CDTF">2014-08-11T18:03:00Z</dcterms:created>
  <dcterms:modified xsi:type="dcterms:W3CDTF">2014-08-11T18:27:00Z</dcterms:modified>
</cp:coreProperties>
</file>